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A7" w:rsidRDefault="00A814A7" w:rsidP="00DD3A7C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</w:p>
    <w:p w:rsidR="004D1D2D" w:rsidRDefault="004D1D2D" w:rsidP="00DD3A7C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</w:p>
    <w:p w:rsidR="00DD3A7C" w:rsidRPr="00312723" w:rsidRDefault="00DD3A7C" w:rsidP="00DD3A7C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  <w:r>
        <w:rPr>
          <w:rFonts w:ascii="Arial" w:hAnsi="Arial" w:cs="Arial"/>
          <w:b/>
          <w:color w:val="0D0D0D" w:themeColor="text1" w:themeTint="F2"/>
          <w:sz w:val="36"/>
          <w:szCs w:val="36"/>
        </w:rPr>
        <w:t xml:space="preserve">Minnesota </w:t>
      </w:r>
      <w:r w:rsidRPr="00312723">
        <w:rPr>
          <w:rFonts w:ascii="Arial" w:hAnsi="Arial" w:cs="Arial"/>
          <w:b/>
          <w:color w:val="0D0D0D" w:themeColor="text1" w:themeTint="F2"/>
          <w:sz w:val="36"/>
          <w:szCs w:val="36"/>
        </w:rPr>
        <w:t>Educa</w:t>
      </w:r>
      <w:r>
        <w:rPr>
          <w:rFonts w:ascii="Arial" w:hAnsi="Arial" w:cs="Arial"/>
          <w:b/>
          <w:color w:val="0D0D0D" w:themeColor="text1" w:themeTint="F2"/>
          <w:sz w:val="36"/>
          <w:szCs w:val="36"/>
        </w:rPr>
        <w:t xml:space="preserve">tion and Training Voucher </w:t>
      </w:r>
      <w:r w:rsidRPr="00312723">
        <w:rPr>
          <w:rFonts w:ascii="Arial" w:hAnsi="Arial" w:cs="Arial"/>
          <w:b/>
          <w:color w:val="0D0D0D" w:themeColor="text1" w:themeTint="F2"/>
          <w:sz w:val="36"/>
          <w:szCs w:val="36"/>
        </w:rPr>
        <w:t xml:space="preserve">Program </w:t>
      </w:r>
    </w:p>
    <w:p w:rsidR="00A97319" w:rsidRDefault="00DD3A7C" w:rsidP="00464304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  <w:r w:rsidRPr="00312723">
        <w:rPr>
          <w:rFonts w:ascii="Arial" w:hAnsi="Arial" w:cs="Arial"/>
          <w:b/>
          <w:color w:val="0D0D0D" w:themeColor="text1" w:themeTint="F2"/>
          <w:sz w:val="36"/>
          <w:szCs w:val="36"/>
        </w:rPr>
        <w:t xml:space="preserve"> Orientation </w:t>
      </w:r>
      <w:r w:rsidR="001132BA">
        <w:rPr>
          <w:rFonts w:ascii="Arial" w:hAnsi="Arial" w:cs="Arial"/>
          <w:b/>
          <w:color w:val="0D0D0D" w:themeColor="text1" w:themeTint="F2"/>
          <w:sz w:val="36"/>
          <w:szCs w:val="36"/>
        </w:rPr>
        <w:t>Dates and Locations</w:t>
      </w:r>
    </w:p>
    <w:p w:rsidR="00464304" w:rsidRDefault="00464304" w:rsidP="00464304">
      <w:pPr>
        <w:pStyle w:val="NoSpacing"/>
        <w:ind w:hanging="45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64E03" w:rsidRDefault="00464E03" w:rsidP="00464304">
      <w:pPr>
        <w:pStyle w:val="NoSpacing"/>
        <w:ind w:hanging="45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64304" w:rsidRDefault="00DA177F" w:rsidP="00464304">
      <w:pPr>
        <w:pStyle w:val="NoSpacing"/>
        <w:ind w:hanging="45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Orientation </w:t>
      </w:r>
      <w:r w:rsidR="00464304" w:rsidRPr="00464304">
        <w:rPr>
          <w:rFonts w:ascii="Times New Roman" w:hAnsi="Times New Roman"/>
          <w:b/>
          <w:color w:val="0D0D0D" w:themeColor="text1" w:themeTint="F2"/>
          <w:sz w:val="28"/>
          <w:szCs w:val="28"/>
        </w:rPr>
        <w:t>Information:</w:t>
      </w:r>
    </w:p>
    <w:p w:rsidR="00464304" w:rsidRPr="00464304" w:rsidRDefault="00246EE3" w:rsidP="00464304">
      <w:pPr>
        <w:pStyle w:val="NoSpacing"/>
        <w:numPr>
          <w:ilvl w:val="0"/>
          <w:numId w:val="3"/>
        </w:numPr>
        <w:tabs>
          <w:tab w:val="left" w:pos="0"/>
        </w:tabs>
        <w:ind w:left="-180" w:hanging="27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All first year ETV recipients </w:t>
      </w:r>
      <w:r w:rsidR="00A97319" w:rsidRPr="004643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must attend an orientation </w:t>
      </w:r>
      <w:r w:rsidR="009B0D0D" w:rsidRPr="004643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session </w:t>
      </w:r>
      <w:r w:rsidR="00A97319" w:rsidRPr="004643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before </w:t>
      </w:r>
      <w:r w:rsidR="009B0D0D" w:rsidRPr="00464304">
        <w:rPr>
          <w:rFonts w:ascii="Times New Roman" w:hAnsi="Times New Roman"/>
          <w:color w:val="0D0D0D" w:themeColor="text1" w:themeTint="F2"/>
          <w:sz w:val="24"/>
          <w:szCs w:val="24"/>
        </w:rPr>
        <w:t>they can use</w:t>
      </w:r>
      <w:r w:rsidR="00464304" w:rsidRPr="004643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their ETV </w:t>
      </w:r>
      <w:r w:rsidR="00464304">
        <w:rPr>
          <w:rFonts w:ascii="Times New Roman" w:hAnsi="Times New Roman"/>
          <w:color w:val="0D0D0D" w:themeColor="text1" w:themeTint="F2"/>
          <w:sz w:val="24"/>
          <w:szCs w:val="24"/>
        </w:rPr>
        <w:t>award</w:t>
      </w:r>
      <w:r w:rsidR="00DD12DF">
        <w:rPr>
          <w:rFonts w:ascii="Times New Roman" w:hAnsi="Times New Roman"/>
          <w:color w:val="0D0D0D" w:themeColor="text1" w:themeTint="F2"/>
          <w:sz w:val="24"/>
          <w:szCs w:val="24"/>
        </w:rPr>
        <w:t>/funds</w:t>
      </w:r>
      <w:r w:rsidR="0046430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464304" w:rsidRPr="00807944" w:rsidRDefault="00246EE3" w:rsidP="00464304">
      <w:pPr>
        <w:pStyle w:val="NoSpacing"/>
        <w:numPr>
          <w:ilvl w:val="0"/>
          <w:numId w:val="3"/>
        </w:numPr>
        <w:tabs>
          <w:tab w:val="left" w:pos="0"/>
        </w:tabs>
        <w:ind w:left="-180" w:hanging="27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Orientations </w:t>
      </w:r>
      <w:r w:rsidR="00464304" w:rsidRPr="00464304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provide </w:t>
      </w:r>
      <w:r w:rsidR="003C3F3B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the opportunity for students to meet ETV staff and get </w:t>
      </w:r>
      <w:r w:rsidR="00464304" w:rsidRPr="00464304">
        <w:rPr>
          <w:rFonts w:ascii="Times New Roman" w:hAnsi="Times New Roman"/>
          <w:bCs/>
          <w:color w:val="0D0D0D" w:themeColor="text1" w:themeTint="F2"/>
          <w:sz w:val="24"/>
          <w:szCs w:val="24"/>
        </w:rPr>
        <w:t>informat</w:t>
      </w:r>
      <w:r w:rsidR="00464304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ion on how </w:t>
      </w:r>
      <w:r w:rsidR="003C3F3B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to </w:t>
      </w:r>
      <w:r w:rsidR="00464304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use </w:t>
      </w:r>
      <w:r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their </w:t>
      </w:r>
      <w:r w:rsidR="00BF53F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ETV funds </w:t>
      </w:r>
      <w:r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to pay for </w:t>
      </w:r>
      <w:r w:rsidR="00464304">
        <w:rPr>
          <w:rFonts w:ascii="Times New Roman" w:hAnsi="Times New Roman"/>
          <w:bCs/>
          <w:color w:val="0D0D0D" w:themeColor="text1" w:themeTint="F2"/>
          <w:sz w:val="24"/>
          <w:szCs w:val="24"/>
        </w:rPr>
        <w:t>expenses.</w:t>
      </w:r>
    </w:p>
    <w:p w:rsidR="00807944" w:rsidRPr="00464304" w:rsidRDefault="00807944" w:rsidP="00464304">
      <w:pPr>
        <w:pStyle w:val="NoSpacing"/>
        <w:numPr>
          <w:ilvl w:val="0"/>
          <w:numId w:val="3"/>
        </w:numPr>
        <w:tabs>
          <w:tab w:val="left" w:pos="0"/>
        </w:tabs>
        <w:ind w:left="-180" w:hanging="27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sz w:val="24"/>
          <w:szCs w:val="24"/>
        </w:rPr>
        <w:t>You will receive an orientation packet at the session.</w:t>
      </w:r>
    </w:p>
    <w:p w:rsidR="00A814A7" w:rsidRPr="007C0BE1" w:rsidRDefault="00A814A7" w:rsidP="00A814A7">
      <w:pPr>
        <w:pStyle w:val="ListParagraph"/>
        <w:numPr>
          <w:ilvl w:val="0"/>
          <w:numId w:val="1"/>
        </w:numPr>
        <w:tabs>
          <w:tab w:val="left" w:pos="-180"/>
        </w:tabs>
        <w:ind w:hanging="1170"/>
        <w:rPr>
          <w:b/>
        </w:rPr>
      </w:pPr>
      <w:r w:rsidRPr="00464304">
        <w:t xml:space="preserve">Students </w:t>
      </w:r>
      <w:r w:rsidR="007C0BE1">
        <w:t xml:space="preserve">must attend </w:t>
      </w:r>
      <w:r w:rsidRPr="00464304">
        <w:t xml:space="preserve">a session </w:t>
      </w:r>
      <w:r w:rsidR="00246EE3">
        <w:t xml:space="preserve">by </w:t>
      </w:r>
      <w:r w:rsidR="004D1D2D" w:rsidRPr="007C0BE1">
        <w:rPr>
          <w:b/>
          <w:color w:val="0D0D0D" w:themeColor="text1" w:themeTint="F2"/>
        </w:rPr>
        <w:t xml:space="preserve">Feb. 28, 2016 </w:t>
      </w:r>
      <w:r w:rsidR="007C0BE1" w:rsidRPr="007C0BE1">
        <w:rPr>
          <w:b/>
          <w:color w:val="0D0D0D" w:themeColor="text1" w:themeTint="F2"/>
        </w:rPr>
        <w:t xml:space="preserve">or they </w:t>
      </w:r>
      <w:r w:rsidRPr="007C0BE1">
        <w:rPr>
          <w:b/>
        </w:rPr>
        <w:t xml:space="preserve">will lose their ETV award. </w:t>
      </w:r>
    </w:p>
    <w:p w:rsidR="00DA177F" w:rsidRDefault="00DA177F" w:rsidP="00DA177F">
      <w:pPr>
        <w:pStyle w:val="ListParagraph"/>
        <w:tabs>
          <w:tab w:val="left" w:pos="0"/>
        </w:tabs>
        <w:ind w:left="-180"/>
        <w:rPr>
          <w:color w:val="0D0D0D" w:themeColor="text1" w:themeTint="F2"/>
        </w:rPr>
      </w:pPr>
      <w:bookmarkStart w:id="0" w:name="_GoBack"/>
      <w:bookmarkEnd w:id="0"/>
    </w:p>
    <w:p w:rsidR="00DA177F" w:rsidRPr="00464E03" w:rsidRDefault="00DA177F" w:rsidP="00464E03">
      <w:pPr>
        <w:pStyle w:val="NoSpacing"/>
        <w:ind w:hanging="450"/>
        <w:rPr>
          <w:rFonts w:ascii="Times New Roman" w:hAnsi="Times New Roman"/>
          <w:b/>
          <w:sz w:val="28"/>
          <w:szCs w:val="28"/>
        </w:rPr>
      </w:pPr>
      <w:r w:rsidRPr="00464E03">
        <w:rPr>
          <w:rFonts w:ascii="Times New Roman" w:hAnsi="Times New Roman"/>
          <w:b/>
          <w:sz w:val="28"/>
          <w:szCs w:val="28"/>
        </w:rPr>
        <w:t>What to bring to the orientation:</w:t>
      </w:r>
    </w:p>
    <w:p w:rsidR="00A814A7" w:rsidRPr="00464E03" w:rsidRDefault="00A814A7" w:rsidP="00464E03">
      <w:pPr>
        <w:pStyle w:val="NoSpacing"/>
        <w:numPr>
          <w:ilvl w:val="0"/>
          <w:numId w:val="1"/>
        </w:numPr>
        <w:tabs>
          <w:tab w:val="left" w:pos="-180"/>
        </w:tabs>
        <w:ind w:left="-180" w:hanging="180"/>
        <w:rPr>
          <w:rFonts w:ascii="Times New Roman" w:hAnsi="Times New Roman"/>
          <w:sz w:val="24"/>
          <w:szCs w:val="24"/>
        </w:rPr>
      </w:pPr>
      <w:r w:rsidRPr="00464E03">
        <w:rPr>
          <w:rFonts w:ascii="Times New Roman" w:hAnsi="Times New Roman"/>
          <w:sz w:val="24"/>
          <w:szCs w:val="24"/>
        </w:rPr>
        <w:t xml:space="preserve">Students may use </w:t>
      </w:r>
      <w:r w:rsidR="00464E03">
        <w:rPr>
          <w:rFonts w:ascii="Times New Roman" w:hAnsi="Times New Roman"/>
          <w:sz w:val="24"/>
          <w:szCs w:val="24"/>
        </w:rPr>
        <w:t xml:space="preserve">their </w:t>
      </w:r>
      <w:r w:rsidRPr="00464E03">
        <w:rPr>
          <w:rFonts w:ascii="Times New Roman" w:hAnsi="Times New Roman"/>
          <w:sz w:val="24"/>
          <w:szCs w:val="24"/>
        </w:rPr>
        <w:t>ETV funds to be reimbursed for mileage to</w:t>
      </w:r>
      <w:r w:rsidR="00464E03">
        <w:rPr>
          <w:rFonts w:ascii="Times New Roman" w:hAnsi="Times New Roman"/>
          <w:sz w:val="24"/>
          <w:szCs w:val="24"/>
        </w:rPr>
        <w:t>/from the orientation session</w:t>
      </w:r>
      <w:r w:rsidRPr="00464E03">
        <w:rPr>
          <w:rFonts w:ascii="Times New Roman" w:hAnsi="Times New Roman"/>
          <w:sz w:val="24"/>
          <w:szCs w:val="24"/>
        </w:rPr>
        <w:t xml:space="preserve">. </w:t>
      </w:r>
      <w:r w:rsidR="00464E03">
        <w:rPr>
          <w:rFonts w:ascii="Times New Roman" w:hAnsi="Times New Roman"/>
          <w:sz w:val="24"/>
          <w:szCs w:val="24"/>
        </w:rPr>
        <w:t>F</w:t>
      </w:r>
      <w:r w:rsidRPr="00464E03">
        <w:rPr>
          <w:rFonts w:ascii="Times New Roman" w:hAnsi="Times New Roman"/>
          <w:sz w:val="24"/>
          <w:szCs w:val="24"/>
        </w:rPr>
        <w:t xml:space="preserve">orms </w:t>
      </w:r>
      <w:r w:rsidR="00464E03">
        <w:rPr>
          <w:rFonts w:ascii="Times New Roman" w:hAnsi="Times New Roman"/>
          <w:sz w:val="24"/>
          <w:szCs w:val="24"/>
        </w:rPr>
        <w:t>will be provided at the session.</w:t>
      </w:r>
      <w:r w:rsidRPr="00464E03">
        <w:rPr>
          <w:rFonts w:ascii="Times New Roman" w:hAnsi="Times New Roman"/>
          <w:sz w:val="24"/>
          <w:szCs w:val="24"/>
        </w:rPr>
        <w:t xml:space="preserve"> </w:t>
      </w:r>
    </w:p>
    <w:p w:rsidR="00246EE3" w:rsidRPr="00464E03" w:rsidRDefault="00246EE3" w:rsidP="00464E03">
      <w:pPr>
        <w:pStyle w:val="NoSpacing"/>
        <w:numPr>
          <w:ilvl w:val="0"/>
          <w:numId w:val="1"/>
        </w:numPr>
        <w:tabs>
          <w:tab w:val="left" w:pos="-180"/>
        </w:tabs>
        <w:ind w:left="-180" w:hanging="180"/>
        <w:rPr>
          <w:rFonts w:ascii="Times New Roman" w:hAnsi="Times New Roman"/>
          <w:sz w:val="24"/>
          <w:szCs w:val="24"/>
        </w:rPr>
      </w:pPr>
      <w:r w:rsidRPr="00464E03">
        <w:rPr>
          <w:rFonts w:ascii="Times New Roman" w:hAnsi="Times New Roman"/>
          <w:sz w:val="24"/>
          <w:szCs w:val="24"/>
        </w:rPr>
        <w:t xml:space="preserve">Students can bring their parents, foster parents, social worker, youth worker, </w:t>
      </w:r>
      <w:r w:rsidR="004D1D2D">
        <w:rPr>
          <w:rFonts w:ascii="Times New Roman" w:hAnsi="Times New Roman"/>
          <w:sz w:val="24"/>
          <w:szCs w:val="24"/>
        </w:rPr>
        <w:t>and/</w:t>
      </w:r>
      <w:r w:rsidRPr="00464E03">
        <w:rPr>
          <w:rFonts w:ascii="Times New Roman" w:hAnsi="Times New Roman"/>
          <w:sz w:val="24"/>
          <w:szCs w:val="24"/>
        </w:rPr>
        <w:t xml:space="preserve">or other supportive adult. </w:t>
      </w:r>
    </w:p>
    <w:p w:rsidR="009B0D0D" w:rsidRPr="00464E03" w:rsidRDefault="00A503C4" w:rsidP="00464E03">
      <w:pPr>
        <w:pStyle w:val="NoSpacing"/>
        <w:numPr>
          <w:ilvl w:val="0"/>
          <w:numId w:val="1"/>
        </w:numPr>
        <w:tabs>
          <w:tab w:val="left" w:pos="-180"/>
        </w:tabs>
        <w:ind w:left="-180" w:hanging="180"/>
        <w:rPr>
          <w:rFonts w:ascii="Times New Roman" w:hAnsi="Times New Roman"/>
          <w:sz w:val="24"/>
          <w:szCs w:val="24"/>
        </w:rPr>
      </w:pPr>
      <w:r w:rsidRPr="00464E03">
        <w:rPr>
          <w:rFonts w:ascii="Times New Roman" w:hAnsi="Times New Roman"/>
          <w:sz w:val="24"/>
          <w:szCs w:val="24"/>
        </w:rPr>
        <w:t>ETV funds will reimburse students by direct deposit. Bring a v</w:t>
      </w:r>
      <w:r w:rsidR="00464304" w:rsidRPr="00464E03">
        <w:rPr>
          <w:rFonts w:ascii="Times New Roman" w:hAnsi="Times New Roman"/>
          <w:sz w:val="24"/>
          <w:szCs w:val="24"/>
        </w:rPr>
        <w:t>oided check or account documentation for direct deposit from your bank</w:t>
      </w:r>
      <w:r w:rsidR="00464E03">
        <w:rPr>
          <w:rFonts w:ascii="Times New Roman" w:hAnsi="Times New Roman"/>
          <w:sz w:val="24"/>
          <w:szCs w:val="24"/>
        </w:rPr>
        <w:t>.</w:t>
      </w:r>
    </w:p>
    <w:p w:rsidR="00A97319" w:rsidRPr="00464304" w:rsidRDefault="00A97319" w:rsidP="00A814A7">
      <w:pPr>
        <w:pStyle w:val="NoSpacing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D3A7C" w:rsidRPr="00464304" w:rsidRDefault="00DD3A7C" w:rsidP="00464304">
      <w:pPr>
        <w:pStyle w:val="NoSpacing"/>
        <w:ind w:hanging="45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464304">
        <w:rPr>
          <w:rFonts w:ascii="Times New Roman" w:hAnsi="Times New Roman"/>
          <w:b/>
          <w:color w:val="0D0D0D" w:themeColor="text1" w:themeTint="F2"/>
          <w:sz w:val="28"/>
          <w:szCs w:val="28"/>
        </w:rPr>
        <w:t>Dates and Locations</w:t>
      </w:r>
      <w:r w:rsidR="00464304">
        <w:rPr>
          <w:rFonts w:ascii="Times New Roman" w:hAnsi="Times New Roman"/>
          <w:b/>
          <w:color w:val="0D0D0D" w:themeColor="text1" w:themeTint="F2"/>
          <w:sz w:val="28"/>
          <w:szCs w:val="28"/>
        </w:rPr>
        <w:t>:</w:t>
      </w:r>
    </w:p>
    <w:tbl>
      <w:tblPr>
        <w:tblW w:w="135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5"/>
        <w:gridCol w:w="3375"/>
        <w:gridCol w:w="3375"/>
        <w:gridCol w:w="3375"/>
      </w:tblGrid>
      <w:tr w:rsidR="004D1D2D" w:rsidRPr="00312723" w:rsidTr="004D1D2D">
        <w:trPr>
          <w:trHeight w:val="374"/>
        </w:trPr>
        <w:tc>
          <w:tcPr>
            <w:tcW w:w="3375" w:type="dxa"/>
          </w:tcPr>
          <w:p w:rsidR="004D1D2D" w:rsidRPr="00464304" w:rsidRDefault="004D1D2D" w:rsidP="00070C56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Jan. 26, 2016 </w:t>
            </w:r>
          </w:p>
          <w:p w:rsidR="004D1D2D" w:rsidRPr="00464304" w:rsidRDefault="004D1D2D" w:rsidP="00464E03">
            <w:pPr>
              <w:pStyle w:val="NoSpacing"/>
              <w:ind w:hanging="108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St. Cloud</w:t>
            </w:r>
          </w:p>
        </w:tc>
        <w:tc>
          <w:tcPr>
            <w:tcW w:w="3375" w:type="dxa"/>
          </w:tcPr>
          <w:p w:rsidR="004D1D2D" w:rsidRDefault="004D1D2D" w:rsidP="00070C56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Feb. 1, 2016</w:t>
            </w:r>
          </w:p>
          <w:p w:rsidR="004D1D2D" w:rsidRPr="00464304" w:rsidRDefault="004D1D2D" w:rsidP="00070C56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St. Paul</w:t>
            </w:r>
          </w:p>
        </w:tc>
        <w:tc>
          <w:tcPr>
            <w:tcW w:w="3375" w:type="dxa"/>
          </w:tcPr>
          <w:p w:rsidR="004D1D2D" w:rsidRDefault="00303060" w:rsidP="00070C56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Date</w:t>
            </w:r>
            <w:r w:rsidR="00545D0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/time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not yet confirmed</w:t>
            </w:r>
          </w:p>
          <w:p w:rsidR="004D1D2D" w:rsidRPr="00464304" w:rsidRDefault="004D1D2D" w:rsidP="00070C56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Willmar</w:t>
            </w:r>
          </w:p>
        </w:tc>
        <w:tc>
          <w:tcPr>
            <w:tcW w:w="3375" w:type="dxa"/>
          </w:tcPr>
          <w:p w:rsidR="004D1D2D" w:rsidRDefault="004D1D2D" w:rsidP="00070C56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Feb. 17, 2016 </w:t>
            </w:r>
          </w:p>
          <w:p w:rsidR="004D1D2D" w:rsidRDefault="004D1D2D" w:rsidP="00070C56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Mankato</w:t>
            </w:r>
          </w:p>
        </w:tc>
      </w:tr>
      <w:tr w:rsidR="004D1D2D" w:rsidRPr="00312723" w:rsidTr="004D1D2D">
        <w:trPr>
          <w:trHeight w:val="79"/>
        </w:trPr>
        <w:tc>
          <w:tcPr>
            <w:tcW w:w="3375" w:type="dxa"/>
          </w:tcPr>
          <w:p w:rsidR="004D1D2D" w:rsidRDefault="004D1D2D" w:rsidP="00070C56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1D2D" w:rsidRPr="00312723" w:rsidRDefault="004D1D2D" w:rsidP="00070C56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3:00-5:00 PM</w:t>
            </w:r>
          </w:p>
          <w:p w:rsidR="004D1D2D" w:rsidRPr="00312723" w:rsidRDefault="004D1D2D" w:rsidP="00070C56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4D1D2D" w:rsidRDefault="004D1D2D" w:rsidP="003D32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Lutheran Social Service</w:t>
            </w:r>
            <w:r w:rsidRPr="0031272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4D1D2D" w:rsidRDefault="004D1D2D" w:rsidP="003D32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22 Wilson Ave. NE</w:t>
            </w:r>
          </w:p>
          <w:p w:rsidR="004D1D2D" w:rsidRDefault="004D1D2D" w:rsidP="003D32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St. Cloud, MN </w:t>
            </w:r>
          </w:p>
          <w:p w:rsidR="004D1D2D" w:rsidRPr="00312723" w:rsidRDefault="004D1D2D" w:rsidP="003D325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(Lower Level)</w:t>
            </w:r>
          </w:p>
        </w:tc>
        <w:tc>
          <w:tcPr>
            <w:tcW w:w="3375" w:type="dxa"/>
          </w:tcPr>
          <w:p w:rsidR="004D1D2D" w:rsidRDefault="004D1D2D" w:rsidP="00070C56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4D1D2D" w:rsidRPr="00312723" w:rsidRDefault="004D1D2D" w:rsidP="00DD3A7C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3:00-5:00 </w:t>
            </w:r>
            <w:r w:rsidRPr="0031272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PM </w:t>
            </w:r>
          </w:p>
          <w:p w:rsidR="004D1D2D" w:rsidRDefault="004D1D2D" w:rsidP="00070C56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Minnesota Department of Human Services</w:t>
            </w:r>
          </w:p>
          <w:p w:rsidR="004D1D2D" w:rsidRDefault="004D1D2D" w:rsidP="00070C56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444 Lafayette Rd N</w:t>
            </w:r>
          </w:p>
          <w:p w:rsidR="004D1D2D" w:rsidRDefault="004D1D2D" w:rsidP="00070C56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St. Paul, MN</w:t>
            </w:r>
          </w:p>
          <w:p w:rsidR="004D1D2D" w:rsidRDefault="004D1D2D" w:rsidP="00070C56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Room 3148</w:t>
            </w:r>
          </w:p>
          <w:p w:rsidR="004D1D2D" w:rsidRPr="00312723" w:rsidRDefault="004D1D2D" w:rsidP="00070C56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(See parking map on next page)</w:t>
            </w:r>
          </w:p>
          <w:p w:rsidR="004D1D2D" w:rsidRPr="00312723" w:rsidRDefault="004D1D2D" w:rsidP="004D1D2D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75" w:type="dxa"/>
          </w:tcPr>
          <w:p w:rsidR="004D1D2D" w:rsidRPr="00312723" w:rsidRDefault="004D1D2D" w:rsidP="00070C56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1D2D" w:rsidRPr="004D1D2D" w:rsidRDefault="004D1D2D" w:rsidP="004D1D2D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1D2D" w:rsidRDefault="004D1D2D" w:rsidP="004D1D2D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Health and Human Services </w:t>
            </w:r>
          </w:p>
          <w:p w:rsidR="004D1D2D" w:rsidRDefault="004D1D2D" w:rsidP="004D1D2D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2200 23</w:t>
            </w:r>
            <w:r w:rsidRPr="003D3252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St. NE</w:t>
            </w:r>
          </w:p>
          <w:p w:rsidR="004D1D2D" w:rsidRDefault="004D1D2D" w:rsidP="004D1D2D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Willmar, MN </w:t>
            </w:r>
          </w:p>
          <w:p w:rsidR="004D1D2D" w:rsidRDefault="004D1D2D" w:rsidP="004D1D2D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Multipurpose Room</w:t>
            </w:r>
          </w:p>
          <w:p w:rsidR="004D1D2D" w:rsidRPr="00312723" w:rsidRDefault="004D1D2D" w:rsidP="004D1D2D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(Basement Level)</w:t>
            </w:r>
          </w:p>
          <w:p w:rsidR="004D1D2D" w:rsidRPr="00312723" w:rsidRDefault="004D1D2D" w:rsidP="004D1D2D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75" w:type="dxa"/>
          </w:tcPr>
          <w:p w:rsidR="004D1D2D" w:rsidRDefault="004D1D2D" w:rsidP="00070C56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1D2D" w:rsidRDefault="004D1D2D" w:rsidP="00070C56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2:00-4:00 PM</w:t>
            </w:r>
          </w:p>
          <w:p w:rsidR="004D1D2D" w:rsidRDefault="004D1D2D" w:rsidP="00070C56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1D2D" w:rsidRDefault="004D1D2D" w:rsidP="004D1D2D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93D5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Lutheran Social Service</w:t>
            </w:r>
          </w:p>
          <w:p w:rsidR="004D1D2D" w:rsidRDefault="004D1D2D" w:rsidP="004D1D2D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93D5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710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S 2</w:t>
            </w:r>
            <w:r w:rsidRPr="00193D54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St. </w:t>
            </w:r>
          </w:p>
          <w:p w:rsidR="004D1D2D" w:rsidRPr="00193D54" w:rsidRDefault="004D1D2D" w:rsidP="004D1D2D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Mankato, MN </w:t>
            </w:r>
          </w:p>
          <w:p w:rsidR="004D1D2D" w:rsidRDefault="004D1D2D" w:rsidP="004D1D2D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C70E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Heritage Room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4D1D2D" w:rsidRPr="00F4362D" w:rsidRDefault="004D1D2D" w:rsidP="00464E03">
            <w:pPr>
              <w:pStyle w:val="NoSpacing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:rsidR="004D1D2D" w:rsidRDefault="004D1D2D" w:rsidP="00464E03">
      <w:pPr>
        <w:ind w:left="-450" w:right="-180"/>
        <w:rPr>
          <w:rFonts w:ascii="Times New Roman" w:hAnsi="Times New Roman"/>
          <w:b/>
          <w:sz w:val="28"/>
          <w:szCs w:val="28"/>
        </w:rPr>
      </w:pPr>
    </w:p>
    <w:p w:rsidR="00A97319" w:rsidRPr="00CC70E1" w:rsidRDefault="005C2E98" w:rsidP="00464E03">
      <w:pPr>
        <w:ind w:left="-450" w:right="-180"/>
        <w:rPr>
          <w:rFonts w:ascii="Times New Roman" w:hAnsi="Times New Roman"/>
          <w:sz w:val="24"/>
          <w:szCs w:val="24"/>
        </w:rPr>
      </w:pPr>
      <w:r w:rsidRPr="00807944">
        <w:rPr>
          <w:rFonts w:ascii="Times New Roman" w:hAnsi="Times New Roman"/>
          <w:b/>
          <w:sz w:val="28"/>
          <w:szCs w:val="28"/>
        </w:rPr>
        <w:t xml:space="preserve">Signing up for an </w:t>
      </w:r>
      <w:r w:rsidR="007561E7" w:rsidRPr="00807944">
        <w:rPr>
          <w:rFonts w:ascii="Times New Roman" w:hAnsi="Times New Roman"/>
          <w:b/>
          <w:sz w:val="28"/>
          <w:szCs w:val="28"/>
        </w:rPr>
        <w:t>ETV orientation</w:t>
      </w:r>
      <w:r w:rsidRPr="00807944">
        <w:rPr>
          <w:rFonts w:ascii="Times New Roman" w:hAnsi="Times New Roman"/>
          <w:b/>
          <w:sz w:val="28"/>
          <w:szCs w:val="28"/>
        </w:rPr>
        <w:t xml:space="preserve"> session </w:t>
      </w:r>
      <w:r w:rsidR="007561E7" w:rsidRPr="00807944">
        <w:rPr>
          <w:rFonts w:ascii="Times New Roman" w:hAnsi="Times New Roman"/>
          <w:b/>
          <w:sz w:val="28"/>
          <w:szCs w:val="28"/>
        </w:rPr>
        <w:t>is required</w:t>
      </w:r>
      <w:r w:rsidR="007561E7" w:rsidRPr="005C2E98">
        <w:rPr>
          <w:rFonts w:ascii="Times New Roman" w:hAnsi="Times New Roman"/>
          <w:b/>
          <w:sz w:val="24"/>
          <w:szCs w:val="24"/>
        </w:rPr>
        <w:t>.</w:t>
      </w:r>
      <w:r w:rsidR="007561E7">
        <w:rPr>
          <w:rFonts w:ascii="Times New Roman" w:hAnsi="Times New Roman"/>
          <w:b/>
          <w:sz w:val="24"/>
          <w:szCs w:val="24"/>
        </w:rPr>
        <w:t xml:space="preserve">   </w:t>
      </w:r>
      <w:r w:rsidR="007561E7" w:rsidRPr="007561E7">
        <w:rPr>
          <w:rFonts w:ascii="Times New Roman" w:hAnsi="Times New Roman"/>
          <w:sz w:val="24"/>
          <w:szCs w:val="24"/>
        </w:rPr>
        <w:t>You can</w:t>
      </w:r>
      <w:r w:rsidR="007561E7">
        <w:rPr>
          <w:rFonts w:ascii="Times New Roman" w:hAnsi="Times New Roman"/>
          <w:b/>
          <w:sz w:val="24"/>
          <w:szCs w:val="24"/>
        </w:rPr>
        <w:t xml:space="preserve"> </w:t>
      </w:r>
      <w:r w:rsidR="007561E7">
        <w:rPr>
          <w:rFonts w:ascii="Times New Roman" w:hAnsi="Times New Roman"/>
          <w:sz w:val="24"/>
          <w:szCs w:val="24"/>
        </w:rPr>
        <w:t>s</w:t>
      </w:r>
      <w:r w:rsidR="00464304" w:rsidRPr="007561E7">
        <w:rPr>
          <w:rFonts w:ascii="Times New Roman" w:hAnsi="Times New Roman"/>
          <w:sz w:val="24"/>
          <w:szCs w:val="24"/>
        </w:rPr>
        <w:t>ign up for a session</w:t>
      </w:r>
      <w:r w:rsidR="00BF53F5" w:rsidRPr="00CC70E1">
        <w:rPr>
          <w:rFonts w:ascii="Times New Roman" w:hAnsi="Times New Roman"/>
          <w:b/>
          <w:sz w:val="24"/>
          <w:szCs w:val="24"/>
        </w:rPr>
        <w:t xml:space="preserve"> </w:t>
      </w:r>
      <w:r w:rsidR="00BF53F5" w:rsidRPr="00CC70E1">
        <w:rPr>
          <w:rFonts w:ascii="Times New Roman" w:hAnsi="Times New Roman"/>
          <w:sz w:val="24"/>
          <w:szCs w:val="24"/>
        </w:rPr>
        <w:t xml:space="preserve">by contacting Kelsey </w:t>
      </w:r>
      <w:proofErr w:type="spellStart"/>
      <w:r w:rsidR="00246EE3" w:rsidRPr="00CC70E1">
        <w:rPr>
          <w:rFonts w:ascii="Times New Roman" w:hAnsi="Times New Roman"/>
          <w:color w:val="000000"/>
          <w:sz w:val="24"/>
          <w:szCs w:val="24"/>
        </w:rPr>
        <w:t>Gubrud</w:t>
      </w:r>
      <w:proofErr w:type="spellEnd"/>
      <w:r w:rsidR="00BF53F5" w:rsidRPr="00CC70E1">
        <w:rPr>
          <w:rFonts w:ascii="Times New Roman" w:hAnsi="Times New Roman"/>
          <w:sz w:val="24"/>
          <w:szCs w:val="24"/>
        </w:rPr>
        <w:t xml:space="preserve"> at </w:t>
      </w:r>
      <w:hyperlink r:id="rId5" w:history="1">
        <w:r w:rsidR="007C0BE1" w:rsidRPr="00B305A6">
          <w:rPr>
            <w:rStyle w:val="Hyperlink"/>
            <w:rFonts w:ascii="Times New Roman" w:hAnsi="Times New Roman"/>
            <w:sz w:val="24"/>
            <w:szCs w:val="24"/>
          </w:rPr>
          <w:t>Kelsey.Gubrud@lssmn.org</w:t>
        </w:r>
      </w:hyperlink>
      <w:r w:rsidR="00BF53F5" w:rsidRPr="00CC70E1">
        <w:rPr>
          <w:rFonts w:ascii="Times New Roman" w:hAnsi="Times New Roman"/>
          <w:sz w:val="24"/>
          <w:szCs w:val="24"/>
        </w:rPr>
        <w:t xml:space="preserve">, or 320-231-7075 extension </w:t>
      </w:r>
      <w:r w:rsidR="00246EE3" w:rsidRPr="00CC70E1">
        <w:rPr>
          <w:rFonts w:ascii="Times New Roman" w:hAnsi="Times New Roman"/>
          <w:sz w:val="24"/>
          <w:szCs w:val="24"/>
        </w:rPr>
        <w:t>5</w:t>
      </w:r>
      <w:r w:rsidR="00BF53F5" w:rsidRPr="00CC70E1">
        <w:rPr>
          <w:rFonts w:ascii="Times New Roman" w:hAnsi="Times New Roman"/>
          <w:sz w:val="24"/>
          <w:szCs w:val="24"/>
        </w:rPr>
        <w:t xml:space="preserve">. </w:t>
      </w:r>
    </w:p>
    <w:p w:rsidR="00C02D11" w:rsidRDefault="00C02D11" w:rsidP="00BF53F5">
      <w:pPr>
        <w:ind w:left="-450" w:right="-180"/>
        <w:rPr>
          <w:rFonts w:ascii="Times New Roman" w:hAnsi="Times New Roman"/>
          <w:sz w:val="24"/>
          <w:szCs w:val="24"/>
        </w:rPr>
      </w:pPr>
    </w:p>
    <w:p w:rsidR="004D1D2D" w:rsidRDefault="004D1D2D" w:rsidP="00C02D11">
      <w:pPr>
        <w:ind w:right="-180"/>
        <w:rPr>
          <w:rFonts w:ascii="Times New Roman" w:hAnsi="Times New Roman"/>
          <w:sz w:val="40"/>
          <w:szCs w:val="40"/>
        </w:rPr>
      </w:pPr>
    </w:p>
    <w:p w:rsidR="00C02D11" w:rsidRDefault="00464E03" w:rsidP="00C02D11">
      <w:pPr>
        <w:ind w:right="-1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Minnesota Department of Humans Services Parking </w:t>
      </w:r>
      <w:r w:rsidR="00C02D11" w:rsidRPr="00C02D11">
        <w:rPr>
          <w:rFonts w:ascii="Times New Roman" w:hAnsi="Times New Roman"/>
          <w:sz w:val="40"/>
          <w:szCs w:val="40"/>
        </w:rPr>
        <w:t>Map</w:t>
      </w:r>
    </w:p>
    <w:p w:rsidR="00464304" w:rsidRPr="00464E03" w:rsidRDefault="00C02D11" w:rsidP="00464E03">
      <w:pPr>
        <w:ind w:left="-450" w:right="-18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4941800" cy="5793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922" cy="582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304" w:rsidRPr="00464E03" w:rsidSect="00464E03">
      <w:pgSz w:w="15840" w:h="12240" w:orient="landscape"/>
      <w:pgMar w:top="90" w:right="446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A10"/>
    <w:multiLevelType w:val="multilevel"/>
    <w:tmpl w:val="7CE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BB03FF"/>
    <w:multiLevelType w:val="hybridMultilevel"/>
    <w:tmpl w:val="E2EE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1FA1"/>
    <w:multiLevelType w:val="hybridMultilevel"/>
    <w:tmpl w:val="7AC2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7C"/>
    <w:rsid w:val="000E0910"/>
    <w:rsid w:val="000F1DB6"/>
    <w:rsid w:val="001132BA"/>
    <w:rsid w:val="00193D54"/>
    <w:rsid w:val="001A544C"/>
    <w:rsid w:val="00246EE3"/>
    <w:rsid w:val="00303060"/>
    <w:rsid w:val="003C3F3B"/>
    <w:rsid w:val="003D3252"/>
    <w:rsid w:val="00464304"/>
    <w:rsid w:val="00464E03"/>
    <w:rsid w:val="004D1D2D"/>
    <w:rsid w:val="00545D0E"/>
    <w:rsid w:val="005C2E98"/>
    <w:rsid w:val="006D0C42"/>
    <w:rsid w:val="007561E7"/>
    <w:rsid w:val="007C0BE1"/>
    <w:rsid w:val="00807944"/>
    <w:rsid w:val="0097173A"/>
    <w:rsid w:val="009B0D0D"/>
    <w:rsid w:val="00A45389"/>
    <w:rsid w:val="00A503C4"/>
    <w:rsid w:val="00A6652C"/>
    <w:rsid w:val="00A814A7"/>
    <w:rsid w:val="00A97319"/>
    <w:rsid w:val="00AD3DEB"/>
    <w:rsid w:val="00B7718D"/>
    <w:rsid w:val="00BD6A58"/>
    <w:rsid w:val="00BF53F5"/>
    <w:rsid w:val="00C02D11"/>
    <w:rsid w:val="00CC70E1"/>
    <w:rsid w:val="00DA177F"/>
    <w:rsid w:val="00DD12DF"/>
    <w:rsid w:val="00DD3A7C"/>
    <w:rsid w:val="00E63383"/>
    <w:rsid w:val="00E96739"/>
    <w:rsid w:val="00F4362D"/>
    <w:rsid w:val="00FE06A7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8FB00-0F04-40F1-9D8F-732E113A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7C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D3A7C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3A7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DD3A7C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3A7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D3A7C"/>
    <w:rPr>
      <w:color w:val="0000FF"/>
      <w:u w:val="single"/>
    </w:rPr>
  </w:style>
  <w:style w:type="paragraph" w:customStyle="1" w:styleId="gdp">
    <w:name w:val="gdp"/>
    <w:basedOn w:val="Normal"/>
    <w:rsid w:val="00DD3A7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A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elsey.Gubrud@lssm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Holtum, Jill</dc:creator>
  <cp:lastModifiedBy>Von Holtum, Jill</cp:lastModifiedBy>
  <cp:revision>21</cp:revision>
  <cp:lastPrinted>2015-06-11T16:43:00Z</cp:lastPrinted>
  <dcterms:created xsi:type="dcterms:W3CDTF">2015-06-03T15:16:00Z</dcterms:created>
  <dcterms:modified xsi:type="dcterms:W3CDTF">2015-12-04T20:01:00Z</dcterms:modified>
</cp:coreProperties>
</file>